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742BA0" w14:textId="0B48194D" w:rsidR="008D09D5" w:rsidRDefault="00BE0463">
      <w:r>
        <w:t>Correo de validación Canchan</w:t>
      </w:r>
    </w:p>
    <w:p w14:paraId="2D908BDD" w14:textId="01CFED36" w:rsidR="00BE0463" w:rsidRDefault="00BE0463">
      <w:r>
        <w:rPr>
          <w:noProof/>
        </w:rPr>
        <w:drawing>
          <wp:inline distT="0" distB="0" distL="0" distR="0" wp14:anchorId="20CBDABB" wp14:editId="407701C0">
            <wp:extent cx="8892540" cy="4739005"/>
            <wp:effectExtent l="0" t="0" r="3810" b="444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739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E0463" w:rsidSect="00BE0463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42A"/>
    <w:rsid w:val="00253D53"/>
    <w:rsid w:val="00BE0463"/>
    <w:rsid w:val="00DA120F"/>
    <w:rsid w:val="00FA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3286E6"/>
  <w15:chartTrackingRefBased/>
  <w15:docId w15:val="{13442B8F-8C17-45D6-962C-E9EEE67EE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vasquez  samaniego</dc:creator>
  <cp:keywords/>
  <dc:description/>
  <cp:lastModifiedBy>marina vasquez  samaniego</cp:lastModifiedBy>
  <cp:revision>2</cp:revision>
  <dcterms:created xsi:type="dcterms:W3CDTF">2020-11-25T21:54:00Z</dcterms:created>
  <dcterms:modified xsi:type="dcterms:W3CDTF">2020-11-25T21:55:00Z</dcterms:modified>
</cp:coreProperties>
</file>